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5045" w14:textId="77777777" w:rsidR="000A271A" w:rsidRPr="002970A5" w:rsidRDefault="00090517">
      <w:pPr>
        <w:jc w:val="center"/>
        <w:rPr>
          <w:rFonts w:ascii="宋体" w:eastAsia="宋体" w:hAnsi="宋体"/>
          <w:b/>
          <w:sz w:val="36"/>
          <w:szCs w:val="36"/>
        </w:rPr>
      </w:pPr>
      <w:r w:rsidRPr="002970A5">
        <w:rPr>
          <w:rFonts w:ascii="宋体" w:eastAsia="宋体" w:hAnsi="宋体" w:hint="eastAsia"/>
          <w:b/>
          <w:sz w:val="36"/>
          <w:szCs w:val="36"/>
        </w:rPr>
        <w:t>北京交通大学马克思主义学院2</w:t>
      </w:r>
      <w:r w:rsidRPr="002970A5">
        <w:rPr>
          <w:rFonts w:ascii="宋体" w:eastAsia="宋体" w:hAnsi="宋体"/>
          <w:b/>
          <w:sz w:val="36"/>
          <w:szCs w:val="36"/>
        </w:rPr>
        <w:t>02</w:t>
      </w:r>
      <w:r w:rsidR="00AA3DDF" w:rsidRPr="002970A5">
        <w:rPr>
          <w:rFonts w:ascii="宋体" w:eastAsia="宋体" w:hAnsi="宋体"/>
          <w:b/>
          <w:sz w:val="36"/>
          <w:szCs w:val="36"/>
        </w:rPr>
        <w:t>5</w:t>
      </w:r>
      <w:r w:rsidRPr="002970A5">
        <w:rPr>
          <w:rFonts w:ascii="宋体" w:eastAsia="宋体" w:hAnsi="宋体" w:hint="eastAsia"/>
          <w:b/>
          <w:sz w:val="36"/>
          <w:szCs w:val="36"/>
        </w:rPr>
        <w:t>年专职教师</w:t>
      </w:r>
    </w:p>
    <w:p w14:paraId="1C3C3418" w14:textId="77777777" w:rsidR="000A271A" w:rsidRPr="002970A5" w:rsidRDefault="00090517">
      <w:pPr>
        <w:jc w:val="center"/>
        <w:rPr>
          <w:rFonts w:ascii="宋体" w:eastAsia="宋体" w:hAnsi="宋体"/>
          <w:b/>
          <w:sz w:val="36"/>
          <w:szCs w:val="36"/>
        </w:rPr>
      </w:pPr>
      <w:r w:rsidRPr="002970A5">
        <w:rPr>
          <w:rFonts w:ascii="宋体" w:eastAsia="宋体" w:hAnsi="宋体" w:hint="eastAsia"/>
          <w:b/>
          <w:sz w:val="36"/>
          <w:szCs w:val="36"/>
        </w:rPr>
        <w:t>招聘公告</w:t>
      </w:r>
    </w:p>
    <w:p w14:paraId="4CA74C11" w14:textId="77777777" w:rsidR="000A271A" w:rsidRPr="002970A5" w:rsidRDefault="0009051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>根据工作需要，北京交通大学马克思主义学院现面向社会招聘教师，相关岗位要求如下：</w:t>
      </w:r>
    </w:p>
    <w:p w14:paraId="491E0FBA" w14:textId="77777777" w:rsidR="000A271A" w:rsidRPr="002970A5" w:rsidRDefault="0009051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一、招聘岗位及要求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985"/>
        <w:gridCol w:w="1843"/>
        <w:gridCol w:w="2126"/>
        <w:gridCol w:w="1276"/>
      </w:tblGrid>
      <w:tr w:rsidR="002970A5" w:rsidRPr="002970A5" w14:paraId="6A3A30A9" w14:textId="77777777">
        <w:trPr>
          <w:trHeight w:val="442"/>
          <w:jc w:val="center"/>
        </w:trPr>
        <w:tc>
          <w:tcPr>
            <w:tcW w:w="1418" w:type="dxa"/>
            <w:vAlign w:val="center"/>
          </w:tcPr>
          <w:p w14:paraId="214E2D76" w14:textId="77777777" w:rsidR="000A271A" w:rsidRPr="002970A5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708" w:type="dxa"/>
            <w:vAlign w:val="center"/>
          </w:tcPr>
          <w:p w14:paraId="4F32C801" w14:textId="77777777" w:rsidR="000A271A" w:rsidRPr="002970A5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985" w:type="dxa"/>
            <w:vAlign w:val="center"/>
          </w:tcPr>
          <w:p w14:paraId="6A2FBAC8" w14:textId="77777777" w:rsidR="000A271A" w:rsidRPr="002970A5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职责</w:t>
            </w:r>
          </w:p>
        </w:tc>
        <w:tc>
          <w:tcPr>
            <w:tcW w:w="1843" w:type="dxa"/>
            <w:vAlign w:val="center"/>
          </w:tcPr>
          <w:p w14:paraId="441D847D" w14:textId="77777777" w:rsidR="000A271A" w:rsidRPr="002970A5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学科专业要求</w:t>
            </w:r>
          </w:p>
        </w:tc>
        <w:tc>
          <w:tcPr>
            <w:tcW w:w="2126" w:type="dxa"/>
            <w:vAlign w:val="center"/>
          </w:tcPr>
          <w:p w14:paraId="3B709696" w14:textId="77777777" w:rsidR="000A271A" w:rsidRPr="002970A5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学历与职称要求</w:t>
            </w:r>
          </w:p>
        </w:tc>
        <w:tc>
          <w:tcPr>
            <w:tcW w:w="1276" w:type="dxa"/>
            <w:vAlign w:val="center"/>
          </w:tcPr>
          <w:p w14:paraId="694DD6E6" w14:textId="77777777" w:rsidR="000A271A" w:rsidRPr="002970A5" w:rsidRDefault="0009051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970A5" w:rsidRPr="002970A5" w14:paraId="0FC7392F" w14:textId="77777777">
        <w:trPr>
          <w:trHeight w:val="442"/>
          <w:jc w:val="center"/>
        </w:trPr>
        <w:tc>
          <w:tcPr>
            <w:tcW w:w="1418" w:type="dxa"/>
            <w:vAlign w:val="center"/>
          </w:tcPr>
          <w:p w14:paraId="5569ADF1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思想道德与法治教研部</w:t>
            </w:r>
          </w:p>
        </w:tc>
        <w:tc>
          <w:tcPr>
            <w:tcW w:w="708" w:type="dxa"/>
            <w:vAlign w:val="center"/>
          </w:tcPr>
          <w:p w14:paraId="5242DBA1" w14:textId="77777777" w:rsidR="000A271A" w:rsidRPr="002970A5" w:rsidRDefault="003070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/>
                <w:kern w:val="0"/>
                <w:szCs w:val="21"/>
              </w:rPr>
              <w:t>1-</w:t>
            </w:r>
            <w:r w:rsidR="00090517" w:rsidRPr="002970A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69F08A99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负责《思想道德与法治》课程教学和科研工作</w:t>
            </w:r>
          </w:p>
        </w:tc>
        <w:tc>
          <w:tcPr>
            <w:tcW w:w="1843" w:type="dxa"/>
            <w:vAlign w:val="center"/>
          </w:tcPr>
          <w:p w14:paraId="4C020AFD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思想政治教育、</w:t>
            </w:r>
          </w:p>
          <w:p w14:paraId="056C6BF9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法学专业</w:t>
            </w:r>
          </w:p>
        </w:tc>
        <w:tc>
          <w:tcPr>
            <w:tcW w:w="2126" w:type="dxa"/>
            <w:vAlign w:val="center"/>
          </w:tcPr>
          <w:p w14:paraId="2B76DDB0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0A23858D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2970A5" w:rsidRPr="002970A5" w14:paraId="5A542218" w14:textId="77777777">
        <w:trPr>
          <w:trHeight w:val="442"/>
          <w:jc w:val="center"/>
        </w:trPr>
        <w:tc>
          <w:tcPr>
            <w:tcW w:w="1418" w:type="dxa"/>
            <w:vAlign w:val="center"/>
          </w:tcPr>
          <w:p w14:paraId="68E97413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中国近现代史纲要教研部</w:t>
            </w:r>
          </w:p>
        </w:tc>
        <w:tc>
          <w:tcPr>
            <w:tcW w:w="708" w:type="dxa"/>
            <w:vAlign w:val="center"/>
          </w:tcPr>
          <w:p w14:paraId="5F16D8FD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07004" w:rsidRPr="002970A5">
              <w:rPr>
                <w:rFonts w:ascii="宋体" w:eastAsia="宋体" w:hAnsi="宋体" w:cs="宋体"/>
                <w:kern w:val="0"/>
                <w:szCs w:val="21"/>
              </w:rPr>
              <w:t>-2</w:t>
            </w:r>
          </w:p>
        </w:tc>
        <w:tc>
          <w:tcPr>
            <w:tcW w:w="1985" w:type="dxa"/>
            <w:vAlign w:val="center"/>
          </w:tcPr>
          <w:p w14:paraId="0A8F44D2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负责《中国近现代史纲要》课程教学和科研工作</w:t>
            </w:r>
          </w:p>
        </w:tc>
        <w:tc>
          <w:tcPr>
            <w:tcW w:w="1843" w:type="dxa"/>
            <w:vAlign w:val="center"/>
          </w:tcPr>
          <w:p w14:paraId="354FD6C6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中国近现代史、中共党史、党建</w:t>
            </w:r>
          </w:p>
        </w:tc>
        <w:tc>
          <w:tcPr>
            <w:tcW w:w="2126" w:type="dxa"/>
            <w:vAlign w:val="center"/>
          </w:tcPr>
          <w:p w14:paraId="52EF4365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3FF94EE3" w14:textId="77777777" w:rsidR="000A271A" w:rsidRPr="002970A5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2970A5" w:rsidRPr="002970A5" w14:paraId="241E4570" w14:textId="77777777">
        <w:trPr>
          <w:trHeight w:val="912"/>
          <w:jc w:val="center"/>
        </w:trPr>
        <w:tc>
          <w:tcPr>
            <w:tcW w:w="1418" w:type="dxa"/>
            <w:vAlign w:val="center"/>
          </w:tcPr>
          <w:p w14:paraId="68ACE56F" w14:textId="77777777" w:rsidR="00350BCF" w:rsidRPr="002970A5" w:rsidRDefault="00350BCF" w:rsidP="00350BC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马克思主义基本原理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教研部</w:t>
            </w:r>
          </w:p>
        </w:tc>
        <w:tc>
          <w:tcPr>
            <w:tcW w:w="708" w:type="dxa"/>
            <w:vAlign w:val="center"/>
          </w:tcPr>
          <w:p w14:paraId="4BEAB0AF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/>
                <w:kern w:val="0"/>
                <w:szCs w:val="21"/>
              </w:rPr>
              <w:t>1-2</w:t>
            </w:r>
          </w:p>
        </w:tc>
        <w:tc>
          <w:tcPr>
            <w:tcW w:w="1985" w:type="dxa"/>
            <w:vAlign w:val="center"/>
          </w:tcPr>
          <w:p w14:paraId="05890FDB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《</w:t>
            </w: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马克思主义基本原理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》</w:t>
            </w: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教学和科研工作</w:t>
            </w:r>
          </w:p>
        </w:tc>
        <w:tc>
          <w:tcPr>
            <w:tcW w:w="1843" w:type="dxa"/>
            <w:vAlign w:val="center"/>
          </w:tcPr>
          <w:p w14:paraId="7631F5B5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马克思主义基本原理，马克思主义哲学</w:t>
            </w:r>
          </w:p>
        </w:tc>
        <w:tc>
          <w:tcPr>
            <w:tcW w:w="2126" w:type="dxa"/>
            <w:vAlign w:val="center"/>
          </w:tcPr>
          <w:p w14:paraId="75AC26F3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685F1E67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2970A5" w:rsidRPr="002970A5" w14:paraId="0C65C6F4" w14:textId="77777777">
        <w:trPr>
          <w:trHeight w:val="912"/>
          <w:jc w:val="center"/>
        </w:trPr>
        <w:tc>
          <w:tcPr>
            <w:tcW w:w="1418" w:type="dxa"/>
            <w:vAlign w:val="center"/>
          </w:tcPr>
          <w:p w14:paraId="385AA25E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毛泽东思想与中国特色社会主义体系概论教研部</w:t>
            </w:r>
          </w:p>
        </w:tc>
        <w:tc>
          <w:tcPr>
            <w:tcW w:w="708" w:type="dxa"/>
            <w:vAlign w:val="center"/>
          </w:tcPr>
          <w:p w14:paraId="0813D156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-2</w:t>
            </w:r>
          </w:p>
        </w:tc>
        <w:tc>
          <w:tcPr>
            <w:tcW w:w="1985" w:type="dxa"/>
            <w:vAlign w:val="center"/>
          </w:tcPr>
          <w:p w14:paraId="7B5273E8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负责《毛泽东思想与中国特色社会主义体系概论》课程教学和科研工作</w:t>
            </w:r>
          </w:p>
        </w:tc>
        <w:tc>
          <w:tcPr>
            <w:tcW w:w="1843" w:type="dxa"/>
            <w:vAlign w:val="center"/>
          </w:tcPr>
          <w:p w14:paraId="253576CE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马克思主义中国化、党史党建等专业。</w:t>
            </w:r>
          </w:p>
        </w:tc>
        <w:tc>
          <w:tcPr>
            <w:tcW w:w="2126" w:type="dxa"/>
            <w:vAlign w:val="center"/>
          </w:tcPr>
          <w:p w14:paraId="0F1B897E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2E765348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2970A5" w:rsidRPr="002970A5" w14:paraId="49200B7A" w14:textId="77777777">
        <w:trPr>
          <w:trHeight w:val="912"/>
          <w:jc w:val="center"/>
        </w:trPr>
        <w:tc>
          <w:tcPr>
            <w:tcW w:w="1418" w:type="dxa"/>
            <w:vAlign w:val="center"/>
          </w:tcPr>
          <w:p w14:paraId="378E314B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习近平新时代中国特色社会主义思想概论教研部</w:t>
            </w:r>
          </w:p>
        </w:tc>
        <w:tc>
          <w:tcPr>
            <w:tcW w:w="708" w:type="dxa"/>
            <w:vAlign w:val="center"/>
          </w:tcPr>
          <w:p w14:paraId="6505DBFE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-2</w:t>
            </w:r>
          </w:p>
        </w:tc>
        <w:tc>
          <w:tcPr>
            <w:tcW w:w="1985" w:type="dxa"/>
            <w:vAlign w:val="center"/>
          </w:tcPr>
          <w:p w14:paraId="2CD57FA2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负责《习近平新时代中国特色社会主义思想概论》课程教学和科研工作</w:t>
            </w:r>
          </w:p>
        </w:tc>
        <w:tc>
          <w:tcPr>
            <w:tcW w:w="1843" w:type="dxa"/>
            <w:vAlign w:val="center"/>
          </w:tcPr>
          <w:p w14:paraId="158E33F5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szCs w:val="21"/>
              </w:rPr>
              <w:t>马克思主义中国化、科社、党史党建、政治学、马克思政治经济学等专业。</w:t>
            </w:r>
          </w:p>
        </w:tc>
        <w:tc>
          <w:tcPr>
            <w:tcW w:w="2126" w:type="dxa"/>
            <w:vAlign w:val="center"/>
          </w:tcPr>
          <w:p w14:paraId="0B6C0A22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4ACD82CF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2970A5" w:rsidRPr="002970A5" w14:paraId="4E370E25" w14:textId="77777777">
        <w:trPr>
          <w:trHeight w:val="912"/>
          <w:jc w:val="center"/>
        </w:trPr>
        <w:tc>
          <w:tcPr>
            <w:tcW w:w="1418" w:type="dxa"/>
            <w:vAlign w:val="center"/>
          </w:tcPr>
          <w:p w14:paraId="6D651DB6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研究生公共课教研部</w:t>
            </w:r>
          </w:p>
        </w:tc>
        <w:tc>
          <w:tcPr>
            <w:tcW w:w="708" w:type="dxa"/>
            <w:vAlign w:val="center"/>
          </w:tcPr>
          <w:p w14:paraId="5B31B984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2970A5">
              <w:rPr>
                <w:rFonts w:ascii="宋体" w:eastAsia="宋体" w:hAnsi="宋体" w:cs="宋体"/>
                <w:kern w:val="0"/>
                <w:szCs w:val="21"/>
              </w:rPr>
              <w:t>-2</w:t>
            </w:r>
          </w:p>
        </w:tc>
        <w:tc>
          <w:tcPr>
            <w:tcW w:w="1985" w:type="dxa"/>
            <w:vAlign w:val="center"/>
          </w:tcPr>
          <w:p w14:paraId="1DA6D419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负责《自然辩证法》课程教学工作</w:t>
            </w:r>
          </w:p>
        </w:tc>
        <w:tc>
          <w:tcPr>
            <w:tcW w:w="1843" w:type="dxa"/>
            <w:vAlign w:val="center"/>
          </w:tcPr>
          <w:p w14:paraId="24238013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科技哲学、马克思主义哲学专业</w:t>
            </w:r>
          </w:p>
        </w:tc>
        <w:tc>
          <w:tcPr>
            <w:tcW w:w="2126" w:type="dxa"/>
            <w:vAlign w:val="center"/>
          </w:tcPr>
          <w:p w14:paraId="00F52D33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14:paraId="58D3BE44" w14:textId="77777777" w:rsidR="00350BCF" w:rsidRPr="002970A5" w:rsidRDefault="00350BCF" w:rsidP="00350B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70A5"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</w:tbl>
    <w:p w14:paraId="312685C6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二、应聘人员基本条件</w:t>
      </w:r>
    </w:p>
    <w:p w14:paraId="2DE6B8B9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/>
          <w:sz w:val="30"/>
          <w:szCs w:val="30"/>
        </w:rPr>
        <w:t>1.热爱祖国，拥护党的领导，坚持正确的政治方向；</w:t>
      </w:r>
    </w:p>
    <w:p w14:paraId="0749691A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/>
          <w:sz w:val="30"/>
          <w:szCs w:val="30"/>
        </w:rPr>
        <w:t>2.</w:t>
      </w:r>
      <w:r w:rsidRPr="002970A5">
        <w:rPr>
          <w:rFonts w:ascii="仿宋" w:eastAsia="仿宋" w:hAnsi="仿宋" w:hint="eastAsia"/>
          <w:sz w:val="30"/>
          <w:szCs w:val="30"/>
        </w:rPr>
        <w:t>品行端正，遵纪守法，治学严谨，身心健康，遵守教师职业道德规范；</w:t>
      </w:r>
    </w:p>
    <w:p w14:paraId="2651C065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/>
          <w:sz w:val="30"/>
          <w:szCs w:val="30"/>
        </w:rPr>
        <w:t>3.具有良好的教育背景，取得</w:t>
      </w:r>
      <w:r w:rsidRPr="002970A5">
        <w:rPr>
          <w:rFonts w:ascii="仿宋" w:eastAsia="仿宋" w:hAnsi="仿宋" w:hint="eastAsia"/>
          <w:sz w:val="30"/>
          <w:szCs w:val="30"/>
        </w:rPr>
        <w:t>相关专业</w:t>
      </w:r>
      <w:r w:rsidRPr="002970A5">
        <w:rPr>
          <w:rFonts w:ascii="仿宋" w:eastAsia="仿宋" w:hAnsi="仿宋"/>
          <w:sz w:val="30"/>
          <w:szCs w:val="30"/>
        </w:rPr>
        <w:t>博士学位</w:t>
      </w:r>
      <w:r w:rsidRPr="002970A5">
        <w:rPr>
          <w:rFonts w:ascii="仿宋" w:eastAsia="仿宋" w:hAnsi="仿宋" w:hint="eastAsia"/>
          <w:sz w:val="30"/>
          <w:szCs w:val="30"/>
        </w:rPr>
        <w:t>；</w:t>
      </w:r>
    </w:p>
    <w:p w14:paraId="294EB424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/>
          <w:sz w:val="30"/>
          <w:szCs w:val="30"/>
        </w:rPr>
        <w:t>4.</w:t>
      </w:r>
      <w:r w:rsidRPr="002970A5">
        <w:rPr>
          <w:rFonts w:ascii="仿宋" w:eastAsia="仿宋" w:hAnsi="仿宋" w:hint="eastAsia"/>
          <w:sz w:val="30"/>
          <w:szCs w:val="30"/>
        </w:rPr>
        <w:t>具有较强的教学科研能力，良好的沟通表达能力，工作踏实认真</w:t>
      </w:r>
      <w:r w:rsidRPr="002970A5">
        <w:rPr>
          <w:rFonts w:ascii="仿宋" w:eastAsia="仿宋" w:hAnsi="仿宋"/>
          <w:sz w:val="30"/>
          <w:szCs w:val="30"/>
        </w:rPr>
        <w:t>；</w:t>
      </w:r>
    </w:p>
    <w:p w14:paraId="4B618D90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/>
          <w:sz w:val="30"/>
          <w:szCs w:val="30"/>
        </w:rPr>
        <w:t>5.</w:t>
      </w:r>
      <w:r w:rsidRPr="002970A5">
        <w:rPr>
          <w:rFonts w:ascii="仿宋" w:eastAsia="仿宋" w:hAnsi="仿宋" w:hint="eastAsia"/>
          <w:sz w:val="30"/>
          <w:szCs w:val="30"/>
        </w:rPr>
        <w:t>符合北京交通大学教师岗位其他基本招聘要求。</w:t>
      </w:r>
    </w:p>
    <w:p w14:paraId="7880A7E6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三、招聘程序及待遇</w:t>
      </w:r>
    </w:p>
    <w:p w14:paraId="7AB6138B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1</w:t>
      </w:r>
      <w:r w:rsidRPr="002970A5">
        <w:rPr>
          <w:rFonts w:ascii="仿宋" w:eastAsia="仿宋" w:hAnsi="仿宋"/>
          <w:b/>
          <w:sz w:val="30"/>
          <w:szCs w:val="30"/>
        </w:rPr>
        <w:t>.</w:t>
      </w:r>
      <w:r w:rsidRPr="002970A5">
        <w:rPr>
          <w:rFonts w:ascii="仿宋" w:eastAsia="仿宋" w:hAnsi="仿宋" w:hint="eastAsia"/>
          <w:b/>
          <w:sz w:val="30"/>
          <w:szCs w:val="30"/>
        </w:rPr>
        <w:t>报名及资格审查：</w:t>
      </w:r>
      <w:r w:rsidRPr="002970A5">
        <w:rPr>
          <w:rFonts w:ascii="仿宋" w:eastAsia="仿宋" w:hAnsi="仿宋" w:hint="eastAsia"/>
          <w:sz w:val="30"/>
          <w:szCs w:val="30"/>
        </w:rPr>
        <w:t>符合条件者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请于2</w:t>
      </w:r>
      <w:r w:rsidRPr="002970A5">
        <w:rPr>
          <w:rFonts w:ascii="仿宋" w:eastAsia="仿宋" w:hAnsi="仿宋"/>
          <w:b/>
          <w:sz w:val="30"/>
          <w:szCs w:val="30"/>
          <w:u w:val="single"/>
        </w:rPr>
        <w:t>02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4年</w:t>
      </w:r>
      <w:r w:rsidR="00307004" w:rsidRPr="002970A5">
        <w:rPr>
          <w:rFonts w:ascii="仿宋" w:eastAsia="仿宋" w:hAnsi="仿宋"/>
          <w:b/>
          <w:sz w:val="30"/>
          <w:szCs w:val="30"/>
          <w:u w:val="single"/>
        </w:rPr>
        <w:t>11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月</w:t>
      </w:r>
      <w:r w:rsidR="00307004" w:rsidRPr="002970A5">
        <w:rPr>
          <w:rFonts w:ascii="仿宋" w:eastAsia="仿宋" w:hAnsi="仿宋"/>
          <w:b/>
          <w:sz w:val="30"/>
          <w:szCs w:val="30"/>
          <w:u w:val="single"/>
        </w:rPr>
        <w:t>1</w:t>
      </w:r>
      <w:r w:rsidR="00665E93" w:rsidRPr="002970A5">
        <w:rPr>
          <w:rFonts w:ascii="仿宋" w:eastAsia="仿宋" w:hAnsi="仿宋"/>
          <w:b/>
          <w:sz w:val="30"/>
          <w:szCs w:val="30"/>
          <w:u w:val="single"/>
        </w:rPr>
        <w:t>5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日1</w:t>
      </w:r>
      <w:r w:rsidRPr="002970A5">
        <w:rPr>
          <w:rFonts w:ascii="仿宋" w:eastAsia="仿宋" w:hAnsi="仿宋"/>
          <w:b/>
          <w:sz w:val="30"/>
          <w:szCs w:val="30"/>
          <w:u w:val="single"/>
        </w:rPr>
        <w:t>8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:0</w:t>
      </w:r>
      <w:r w:rsidRPr="002970A5">
        <w:rPr>
          <w:rFonts w:ascii="仿宋" w:eastAsia="仿宋" w:hAnsi="仿宋"/>
          <w:b/>
          <w:sz w:val="30"/>
          <w:szCs w:val="30"/>
          <w:u w:val="single"/>
        </w:rPr>
        <w:t>0</w:t>
      </w:r>
      <w:r w:rsidRPr="002970A5">
        <w:rPr>
          <w:rFonts w:ascii="仿宋" w:eastAsia="仿宋" w:hAnsi="仿宋" w:hint="eastAsia"/>
          <w:b/>
          <w:sz w:val="30"/>
          <w:szCs w:val="30"/>
          <w:u w:val="single"/>
        </w:rPr>
        <w:t>前将个人简历发至邮箱</w:t>
      </w:r>
      <w:r w:rsidR="00307004" w:rsidRPr="002970A5">
        <w:rPr>
          <w:rFonts w:ascii="仿宋" w:eastAsia="仿宋" w:hAnsi="仿宋"/>
          <w:b/>
          <w:sz w:val="30"/>
          <w:szCs w:val="30"/>
          <w:u w:val="single"/>
        </w:rPr>
        <w:t xml:space="preserve"> bjtumayuanzp@126.com</w:t>
      </w:r>
      <w:r w:rsidRPr="002970A5">
        <w:rPr>
          <w:rFonts w:ascii="仿宋" w:eastAsia="仿宋" w:hAnsi="仿宋"/>
          <w:sz w:val="30"/>
          <w:szCs w:val="30"/>
        </w:rPr>
        <w:t>,</w:t>
      </w:r>
      <w:r w:rsidRPr="002970A5">
        <w:rPr>
          <w:rFonts w:hint="eastAsia"/>
        </w:rPr>
        <w:t xml:space="preserve"> </w:t>
      </w:r>
      <w:r w:rsidRPr="002970A5">
        <w:rPr>
          <w:rFonts w:ascii="仿宋" w:eastAsia="仿宋" w:hAnsi="仿宋" w:hint="eastAsia"/>
          <w:sz w:val="30"/>
          <w:szCs w:val="30"/>
        </w:rPr>
        <w:t>应聘者所提交的材料内容必须真实，对弄虚作假者，一经查实，将取消报名资格或解除所签订合同。简历要求如下：</w:t>
      </w:r>
    </w:p>
    <w:p w14:paraId="3618B867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>（1）邮件主题为“应聘岗位＋姓名＋最终毕业院校名称＋专业”；</w:t>
      </w:r>
    </w:p>
    <w:p w14:paraId="6D671976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>（2）邮件附件只需一份个人简历，内容包含：近期免冠照片、政治面貌、出生年月、教育经历、工作经历、联系方式、主要学术成果（写明论文题目和作者），请如实填写简历，初筛阶段暂无需上</w:t>
      </w:r>
      <w:proofErr w:type="gramStart"/>
      <w:r w:rsidRPr="002970A5">
        <w:rPr>
          <w:rFonts w:ascii="仿宋" w:eastAsia="仿宋" w:hAnsi="仿宋" w:hint="eastAsia"/>
          <w:sz w:val="30"/>
          <w:szCs w:val="30"/>
        </w:rPr>
        <w:t>传较大</w:t>
      </w:r>
      <w:proofErr w:type="gramEnd"/>
      <w:r w:rsidRPr="002970A5">
        <w:rPr>
          <w:rFonts w:ascii="仿宋" w:eastAsia="仿宋" w:hAnsi="仿宋" w:hint="eastAsia"/>
          <w:sz w:val="30"/>
          <w:szCs w:val="30"/>
        </w:rPr>
        <w:t>的附件证明材料。</w:t>
      </w:r>
    </w:p>
    <w:p w14:paraId="2748C01A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2</w:t>
      </w:r>
      <w:r w:rsidRPr="002970A5">
        <w:rPr>
          <w:rFonts w:ascii="仿宋" w:eastAsia="仿宋" w:hAnsi="仿宋"/>
          <w:b/>
          <w:sz w:val="30"/>
          <w:szCs w:val="30"/>
        </w:rPr>
        <w:t>.</w:t>
      </w:r>
      <w:r w:rsidRPr="002970A5">
        <w:rPr>
          <w:rFonts w:ascii="仿宋" w:eastAsia="仿宋" w:hAnsi="仿宋" w:hint="eastAsia"/>
          <w:b/>
          <w:sz w:val="30"/>
          <w:szCs w:val="30"/>
        </w:rPr>
        <w:t>学院面试考察：</w:t>
      </w:r>
      <w:r w:rsidRPr="002970A5">
        <w:rPr>
          <w:rFonts w:ascii="仿宋" w:eastAsia="仿宋" w:hAnsi="仿宋" w:hint="eastAsia"/>
          <w:sz w:val="30"/>
          <w:szCs w:val="30"/>
        </w:rPr>
        <w:t>资料审核后，通知初选合格者进行相关考核考察，</w:t>
      </w:r>
      <w:proofErr w:type="gramStart"/>
      <w:r w:rsidRPr="002970A5">
        <w:rPr>
          <w:rFonts w:ascii="仿宋" w:eastAsia="仿宋" w:hAnsi="仿宋" w:hint="eastAsia"/>
          <w:sz w:val="30"/>
          <w:szCs w:val="30"/>
        </w:rPr>
        <w:t>请确保</w:t>
      </w:r>
      <w:proofErr w:type="gramEnd"/>
      <w:r w:rsidRPr="002970A5">
        <w:rPr>
          <w:rFonts w:ascii="仿宋" w:eastAsia="仿宋" w:hAnsi="仿宋" w:hint="eastAsia"/>
          <w:sz w:val="30"/>
          <w:szCs w:val="30"/>
        </w:rPr>
        <w:t>简历上提供的联系方式畅通有效。</w:t>
      </w:r>
    </w:p>
    <w:p w14:paraId="2CFE5F37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3</w:t>
      </w:r>
      <w:r w:rsidRPr="002970A5">
        <w:rPr>
          <w:rFonts w:ascii="仿宋" w:eastAsia="仿宋" w:hAnsi="仿宋"/>
          <w:b/>
          <w:sz w:val="30"/>
          <w:szCs w:val="30"/>
        </w:rPr>
        <w:t>.</w:t>
      </w:r>
      <w:r w:rsidRPr="002970A5">
        <w:rPr>
          <w:rFonts w:ascii="仿宋" w:eastAsia="仿宋" w:hAnsi="仿宋" w:hint="eastAsia"/>
          <w:b/>
          <w:sz w:val="30"/>
          <w:szCs w:val="30"/>
        </w:rPr>
        <w:t>学校审批：</w:t>
      </w:r>
      <w:r w:rsidRPr="002970A5">
        <w:rPr>
          <w:rFonts w:ascii="仿宋" w:eastAsia="仿宋" w:hAnsi="仿宋" w:hint="eastAsia"/>
          <w:sz w:val="30"/>
          <w:szCs w:val="30"/>
        </w:rPr>
        <w:t>学院审核通过后由学校考察审批。</w:t>
      </w:r>
    </w:p>
    <w:p w14:paraId="35979C8B" w14:textId="77777777" w:rsidR="000A271A" w:rsidRPr="002970A5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b/>
          <w:sz w:val="30"/>
          <w:szCs w:val="30"/>
        </w:rPr>
        <w:t>4</w:t>
      </w:r>
      <w:r w:rsidRPr="002970A5">
        <w:rPr>
          <w:rFonts w:ascii="仿宋" w:eastAsia="仿宋" w:hAnsi="仿宋"/>
          <w:b/>
          <w:sz w:val="30"/>
          <w:szCs w:val="30"/>
        </w:rPr>
        <w:t>.</w:t>
      </w:r>
      <w:r w:rsidRPr="002970A5">
        <w:rPr>
          <w:rFonts w:ascii="仿宋" w:eastAsia="仿宋" w:hAnsi="仿宋" w:hint="eastAsia"/>
          <w:b/>
          <w:sz w:val="30"/>
          <w:szCs w:val="30"/>
        </w:rPr>
        <w:t>相关待遇：</w:t>
      </w:r>
      <w:r w:rsidRPr="002970A5">
        <w:rPr>
          <w:rFonts w:ascii="仿宋" w:eastAsia="仿宋" w:hAnsi="仿宋" w:hint="eastAsia"/>
          <w:sz w:val="30"/>
          <w:szCs w:val="30"/>
        </w:rPr>
        <w:t>本次招聘岗位为学校事业编制岗位，按照学校相关政策确定薪酬待遇，按规定缴纳保险及公积金。</w:t>
      </w:r>
    </w:p>
    <w:p w14:paraId="145D58FD" w14:textId="77777777" w:rsidR="000A271A" w:rsidRPr="002970A5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 xml:space="preserve">联系人：曲老师 </w:t>
      </w:r>
      <w:r w:rsidRPr="002970A5">
        <w:rPr>
          <w:rFonts w:ascii="仿宋" w:eastAsia="仿宋" w:hAnsi="仿宋"/>
          <w:sz w:val="30"/>
          <w:szCs w:val="30"/>
        </w:rPr>
        <w:t xml:space="preserve">  </w:t>
      </w:r>
      <w:r w:rsidRPr="002970A5">
        <w:rPr>
          <w:rFonts w:ascii="仿宋" w:eastAsia="仿宋" w:hAnsi="仿宋" w:hint="eastAsia"/>
          <w:sz w:val="30"/>
          <w:szCs w:val="30"/>
        </w:rPr>
        <w:t>电话：</w:t>
      </w:r>
      <w:r w:rsidRPr="002970A5">
        <w:rPr>
          <w:rFonts w:ascii="仿宋" w:eastAsia="仿宋" w:hAnsi="仿宋"/>
          <w:sz w:val="30"/>
          <w:szCs w:val="30"/>
        </w:rPr>
        <w:t>010</w:t>
      </w:r>
      <w:r w:rsidRPr="002970A5">
        <w:rPr>
          <w:rFonts w:ascii="仿宋" w:eastAsia="仿宋" w:hAnsi="仿宋" w:hint="eastAsia"/>
          <w:sz w:val="30"/>
          <w:szCs w:val="30"/>
        </w:rPr>
        <w:t>-</w:t>
      </w:r>
      <w:r w:rsidRPr="002970A5">
        <w:rPr>
          <w:rFonts w:ascii="仿宋" w:eastAsia="仿宋" w:hAnsi="仿宋"/>
          <w:sz w:val="30"/>
          <w:szCs w:val="30"/>
        </w:rPr>
        <w:t>5168</w:t>
      </w:r>
      <w:r w:rsidRPr="002970A5">
        <w:rPr>
          <w:rFonts w:ascii="仿宋" w:eastAsia="仿宋" w:hAnsi="仿宋" w:hint="eastAsia"/>
          <w:sz w:val="30"/>
          <w:szCs w:val="30"/>
        </w:rPr>
        <w:t>8671</w:t>
      </w:r>
    </w:p>
    <w:p w14:paraId="5C2BA93E" w14:textId="77777777" w:rsidR="000A271A" w:rsidRPr="002970A5" w:rsidRDefault="000A271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1208865E" w14:textId="77777777" w:rsidR="000A271A" w:rsidRPr="002970A5" w:rsidRDefault="00090517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>北京交通大学马克思主义学院</w:t>
      </w:r>
    </w:p>
    <w:p w14:paraId="6C178BA1" w14:textId="77777777" w:rsidR="000A271A" w:rsidRPr="002970A5" w:rsidRDefault="00090517">
      <w:pPr>
        <w:spacing w:line="56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2970A5">
        <w:rPr>
          <w:rFonts w:ascii="仿宋" w:eastAsia="仿宋" w:hAnsi="仿宋" w:hint="eastAsia"/>
          <w:sz w:val="30"/>
          <w:szCs w:val="30"/>
        </w:rPr>
        <w:t>2</w:t>
      </w:r>
      <w:r w:rsidRPr="002970A5">
        <w:rPr>
          <w:rFonts w:ascii="仿宋" w:eastAsia="仿宋" w:hAnsi="仿宋"/>
          <w:sz w:val="30"/>
          <w:szCs w:val="30"/>
        </w:rPr>
        <w:t>02</w:t>
      </w:r>
      <w:r w:rsidRPr="002970A5">
        <w:rPr>
          <w:rFonts w:ascii="仿宋" w:eastAsia="仿宋" w:hAnsi="仿宋" w:hint="eastAsia"/>
          <w:sz w:val="30"/>
          <w:szCs w:val="30"/>
        </w:rPr>
        <w:t>4年</w:t>
      </w:r>
      <w:r w:rsidR="00350BCF" w:rsidRPr="002970A5">
        <w:rPr>
          <w:rFonts w:ascii="仿宋" w:eastAsia="仿宋" w:hAnsi="仿宋"/>
          <w:sz w:val="30"/>
          <w:szCs w:val="30"/>
        </w:rPr>
        <w:t>10</w:t>
      </w:r>
      <w:r w:rsidRPr="002970A5">
        <w:rPr>
          <w:rFonts w:ascii="仿宋" w:eastAsia="仿宋" w:hAnsi="仿宋" w:hint="eastAsia"/>
          <w:sz w:val="30"/>
          <w:szCs w:val="30"/>
        </w:rPr>
        <w:t>月</w:t>
      </w:r>
      <w:r w:rsidR="00350BCF" w:rsidRPr="002970A5">
        <w:rPr>
          <w:rFonts w:ascii="仿宋" w:eastAsia="仿宋" w:hAnsi="仿宋"/>
          <w:sz w:val="30"/>
          <w:szCs w:val="30"/>
        </w:rPr>
        <w:t>2</w:t>
      </w:r>
      <w:r w:rsidRPr="002970A5">
        <w:rPr>
          <w:rFonts w:ascii="仿宋" w:eastAsia="仿宋" w:hAnsi="仿宋" w:hint="eastAsia"/>
          <w:sz w:val="30"/>
          <w:szCs w:val="30"/>
        </w:rPr>
        <w:t>1日</w:t>
      </w:r>
    </w:p>
    <w:sectPr w:rsidR="000A271A" w:rsidRPr="0029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252C" w14:textId="77777777" w:rsidR="00124684" w:rsidRDefault="00124684" w:rsidP="002970A5">
      <w:r>
        <w:separator/>
      </w:r>
    </w:p>
  </w:endnote>
  <w:endnote w:type="continuationSeparator" w:id="0">
    <w:p w14:paraId="542E153E" w14:textId="77777777" w:rsidR="00124684" w:rsidRDefault="00124684" w:rsidP="0029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A668" w14:textId="77777777" w:rsidR="00124684" w:rsidRDefault="00124684" w:rsidP="002970A5">
      <w:r>
        <w:separator/>
      </w:r>
    </w:p>
  </w:footnote>
  <w:footnote w:type="continuationSeparator" w:id="0">
    <w:p w14:paraId="72FBC4CA" w14:textId="77777777" w:rsidR="00124684" w:rsidRDefault="00124684" w:rsidP="0029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lNDExN2Q2NzA2YjEwZTc1ZDIzMmQ0NWU0NmU3YjcifQ=="/>
  </w:docVars>
  <w:rsids>
    <w:rsidRoot w:val="006F76E8"/>
    <w:rsid w:val="00014A2E"/>
    <w:rsid w:val="00090517"/>
    <w:rsid w:val="000A271A"/>
    <w:rsid w:val="00116CFA"/>
    <w:rsid w:val="00124684"/>
    <w:rsid w:val="00154A9B"/>
    <w:rsid w:val="00214D44"/>
    <w:rsid w:val="00224FB1"/>
    <w:rsid w:val="00244695"/>
    <w:rsid w:val="00277E70"/>
    <w:rsid w:val="002970A5"/>
    <w:rsid w:val="00307004"/>
    <w:rsid w:val="00347520"/>
    <w:rsid w:val="00350BCF"/>
    <w:rsid w:val="003E12F1"/>
    <w:rsid w:val="003E3D52"/>
    <w:rsid w:val="00412337"/>
    <w:rsid w:val="004345D9"/>
    <w:rsid w:val="00440739"/>
    <w:rsid w:val="00454DFF"/>
    <w:rsid w:val="004604AD"/>
    <w:rsid w:val="00465F4A"/>
    <w:rsid w:val="004A60CE"/>
    <w:rsid w:val="005034A3"/>
    <w:rsid w:val="00530AE6"/>
    <w:rsid w:val="005722B0"/>
    <w:rsid w:val="0057479A"/>
    <w:rsid w:val="005764AD"/>
    <w:rsid w:val="005C329A"/>
    <w:rsid w:val="005D523F"/>
    <w:rsid w:val="00605042"/>
    <w:rsid w:val="006556E6"/>
    <w:rsid w:val="00665E93"/>
    <w:rsid w:val="006D7947"/>
    <w:rsid w:val="006F1206"/>
    <w:rsid w:val="006F76E8"/>
    <w:rsid w:val="00755A84"/>
    <w:rsid w:val="00776943"/>
    <w:rsid w:val="00784677"/>
    <w:rsid w:val="007908EA"/>
    <w:rsid w:val="00797E8A"/>
    <w:rsid w:val="008A77C1"/>
    <w:rsid w:val="008B0D88"/>
    <w:rsid w:val="008C7FC0"/>
    <w:rsid w:val="00962B45"/>
    <w:rsid w:val="00972C29"/>
    <w:rsid w:val="0098155B"/>
    <w:rsid w:val="00A13E3A"/>
    <w:rsid w:val="00A269CC"/>
    <w:rsid w:val="00A74B7D"/>
    <w:rsid w:val="00AA3DDF"/>
    <w:rsid w:val="00AB68A8"/>
    <w:rsid w:val="00BD1F1E"/>
    <w:rsid w:val="00CA3889"/>
    <w:rsid w:val="00CA3C89"/>
    <w:rsid w:val="00CD1F8B"/>
    <w:rsid w:val="00CF6B0D"/>
    <w:rsid w:val="00D20C16"/>
    <w:rsid w:val="00D84969"/>
    <w:rsid w:val="00E86C97"/>
    <w:rsid w:val="00EE499C"/>
    <w:rsid w:val="00F0559A"/>
    <w:rsid w:val="00F44CC6"/>
    <w:rsid w:val="00FA275E"/>
    <w:rsid w:val="0B31301B"/>
    <w:rsid w:val="0B901D30"/>
    <w:rsid w:val="0FBF2BE4"/>
    <w:rsid w:val="16F412D7"/>
    <w:rsid w:val="23AE6533"/>
    <w:rsid w:val="28FC4A78"/>
    <w:rsid w:val="297365B4"/>
    <w:rsid w:val="2A2416CA"/>
    <w:rsid w:val="55E3210A"/>
    <w:rsid w:val="58FC1D80"/>
    <w:rsid w:val="5FDB6E58"/>
    <w:rsid w:val="7427609D"/>
    <w:rsid w:val="78B15704"/>
    <w:rsid w:val="7B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E293C"/>
  <w15:docId w15:val="{B62C00FA-9097-47DF-A443-2FF2066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50B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0B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2024-10-21T01:12:00Z</cp:lastPrinted>
  <dcterms:created xsi:type="dcterms:W3CDTF">2024-10-21T00:57:00Z</dcterms:created>
  <dcterms:modified xsi:type="dcterms:W3CDTF">2024-10-21T02:22:00Z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A2B241DD3B6D4C9A88A722F043DE0B8A_13</vt:lpwstr>
  </property>
</Properties>
</file>